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03" w:rsidRPr="003E21CC" w:rsidRDefault="00E70F03" w:rsidP="00E70F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РЕЗУЛЬТИРУЮЩАЯ ШКАЛА ОЦ</w:t>
      </w:r>
      <w:r w:rsidRPr="00144F3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ЕНКИ ЭФФЕКТИВНОСТИ МУНИЦИПАЛЬНЫХ ПРОГРАММ</w:t>
      </w:r>
    </w:p>
    <w:p w:rsidR="00E70F03" w:rsidRDefault="00E70F03" w:rsidP="00E70F0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144F3C">
        <w:rPr>
          <w:rFonts w:ascii="Times New Roman" w:eastAsia="Calibri" w:hAnsi="Times New Roman" w:cs="Times New Roman"/>
          <w:kern w:val="2"/>
          <w:sz w:val="28"/>
          <w:szCs w:val="28"/>
        </w:rPr>
        <w:t>ГОРОДСК</w:t>
      </w:r>
      <w:r w:rsidR="00363328">
        <w:rPr>
          <w:rFonts w:ascii="Times New Roman" w:eastAsia="Calibri" w:hAnsi="Times New Roman" w:cs="Times New Roman"/>
          <w:kern w:val="2"/>
          <w:sz w:val="28"/>
          <w:szCs w:val="28"/>
        </w:rPr>
        <w:t>ОГО ОКРУГА ВЕРХНЯЯ ПЫШМА ЗА 2018</w:t>
      </w:r>
      <w:r w:rsidRPr="00144F3C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ГОД</w:t>
      </w:r>
    </w:p>
    <w:p w:rsidR="00E70F03" w:rsidRDefault="00E70F03" w:rsidP="00E70F0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E70F03" w:rsidRPr="00144F3C" w:rsidRDefault="00E70F03" w:rsidP="00E70F0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E70F03" w:rsidRPr="003E21CC" w:rsidRDefault="00E70F03" w:rsidP="00E70F0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489"/>
        <w:gridCol w:w="3260"/>
        <w:gridCol w:w="2552"/>
        <w:gridCol w:w="2410"/>
        <w:gridCol w:w="2268"/>
      </w:tblGrid>
      <w:tr w:rsidR="00E70F03" w:rsidRPr="00336E60" w:rsidTr="00EA6523">
        <w:trPr>
          <w:trHeight w:val="2399"/>
          <w:tblHeader/>
        </w:trPr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89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60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2552" w:type="dxa"/>
            <w:shd w:val="clear" w:color="auto" w:fill="auto"/>
          </w:tcPr>
          <w:p w:rsidR="00E70F03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полноты финансирования </w:t>
            </w:r>
          </w:p>
          <w:p w:rsidR="00E70F03" w:rsidRPr="00151B4D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1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плановых значений целевых показателей</w:t>
            </w:r>
          </w:p>
        </w:tc>
        <w:tc>
          <w:tcPr>
            <w:tcW w:w="2268" w:type="dxa"/>
            <w:shd w:val="clear" w:color="auto" w:fill="auto"/>
          </w:tcPr>
          <w:p w:rsidR="00E70F03" w:rsidRPr="00F41194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Результирующая шкала оценки эффективности</w:t>
            </w: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  <w:p w:rsidR="00E70F03" w:rsidRPr="00954A1C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F03" w:rsidRPr="00336E60" w:rsidTr="00EA6523">
        <w:trPr>
          <w:trHeight w:val="2121"/>
        </w:trPr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51B4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89" w:type="dxa"/>
            <w:shd w:val="clear" w:color="auto" w:fill="auto"/>
          </w:tcPr>
          <w:p w:rsidR="00E70F03" w:rsidRPr="00336E60" w:rsidRDefault="00E70F03" w:rsidP="00EA6523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6E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«Совершенствование социально-экономической политики на территории городского округа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городского округа Верхняя Пышма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4416CB" w:rsidRDefault="00E70F03" w:rsidP="00EA6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0,5&lt;= Q1&lt;0,98</w:t>
            </w:r>
          </w:p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416CB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0,7 &lt;= Q2 &lt;0,95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F03" w:rsidRPr="00E54902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- 4</w:t>
            </w:r>
          </w:p>
          <w:p w:rsidR="00E70F03" w:rsidRPr="00336E60" w:rsidRDefault="007B0B22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7B0B22">
              <w:rPr>
                <w:rFonts w:ascii="Times New Roman" w:eastAsia="Calibri" w:hAnsi="Times New Roman" w:cs="Times New Roman"/>
                <w:sz w:val="28"/>
                <w:szCs w:val="28"/>
              </w:rPr>
              <w:t>Приемлемый уровень эффективности муниципальной программы</w:t>
            </w:r>
          </w:p>
        </w:tc>
      </w:tr>
      <w:tr w:rsidR="00E70F03" w:rsidRPr="00336E60" w:rsidTr="00EA6523">
        <w:trPr>
          <w:trHeight w:val="3258"/>
        </w:trPr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51B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489" w:type="dxa"/>
            <w:shd w:val="clear" w:color="auto" w:fill="auto"/>
          </w:tcPr>
          <w:p w:rsidR="00E70F03" w:rsidRPr="00336E60" w:rsidRDefault="00E70F03" w:rsidP="00EA6523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36E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«Повышение эффективности управления муниципальной собственностью на территории городского ок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336E60" w:rsidRDefault="00E70F03" w:rsidP="00EA652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Комитет по управлению имуществом администрации городского округа Верхняя Пышма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7A6694" w:rsidRDefault="00E70F03" w:rsidP="00EA65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0,98 &lt;= Q1 &lt;= 1,02               </w:t>
            </w:r>
          </w:p>
        </w:tc>
        <w:tc>
          <w:tcPr>
            <w:tcW w:w="2410" w:type="dxa"/>
          </w:tcPr>
          <w:p w:rsidR="00E70F03" w:rsidRPr="007A6694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7A6694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7A6694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7A6694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7A6694" w:rsidRDefault="007B0B22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 &lt;= Q2 &lt;=0,95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0B22" w:rsidRPr="007B0B22" w:rsidRDefault="007B0B22" w:rsidP="007B0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7B0B2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- 3.</w:t>
            </w:r>
          </w:p>
          <w:p w:rsidR="00E70F03" w:rsidRPr="00336E60" w:rsidRDefault="007B0B22" w:rsidP="007B0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7B0B2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Средний уровень эффективности муниципальной программы </w:t>
            </w:r>
          </w:p>
        </w:tc>
      </w:tr>
      <w:tr w:rsidR="00E70F03" w:rsidRPr="00336E60" w:rsidTr="00EA6523"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151B4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9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36E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«Управление муниципальными финансами городского округа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36E60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городского округа Верхняя Пышма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336E60" w:rsidRDefault="00E70F03" w:rsidP="00EA65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AC10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0,98 &lt;= Q1 &lt;= 1,02               </w:t>
            </w: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A55D53" w:rsidRDefault="00F20C5C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0,95 &lt;= Q2 &lt;=1,05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0C5C" w:rsidRPr="00F20C5C" w:rsidRDefault="00F20C5C" w:rsidP="00F20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F20C5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- 5.</w:t>
            </w:r>
          </w:p>
          <w:p w:rsidR="00E70F03" w:rsidRPr="00336E60" w:rsidRDefault="00F20C5C" w:rsidP="00F20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F20C5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Высокая эффективность муниципальной программы</w:t>
            </w:r>
          </w:p>
        </w:tc>
      </w:tr>
      <w:tr w:rsidR="00E70F03" w:rsidRPr="00336E60" w:rsidTr="00EA6523">
        <w:trPr>
          <w:trHeight w:val="3247"/>
        </w:trPr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9E594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89" w:type="dxa"/>
            <w:shd w:val="clear" w:color="auto" w:fill="auto"/>
          </w:tcPr>
          <w:p w:rsidR="00E70F03" w:rsidRPr="00336E60" w:rsidRDefault="00E70F03" w:rsidP="00EA652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51B7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«Развитие жилищно- коммунального хозяйства, дорожного хозяйства и транспортного обслуживания, повышение энергетической эффективности на территории городского окр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казенное учреждение «</w:t>
            </w:r>
            <w:r w:rsidRPr="00EE21FE">
              <w:rPr>
                <w:rFonts w:ascii="Times New Roman" w:eastAsia="Calibri" w:hAnsi="Times New Roman" w:cs="Times New Roman"/>
                <w:sz w:val="28"/>
                <w:szCs w:val="28"/>
              </w:rPr>
              <w:t>Комитет жилищно</w:t>
            </w:r>
            <w:r w:rsidR="007A669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EE21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коммунального хозяйства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336E60" w:rsidRDefault="00E70F03" w:rsidP="00EA65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2112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&lt;= Q1 &lt;0,98</w:t>
            </w: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DE041D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0,7 &lt;= Q2 &lt;=0,95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Оценка </w:t>
            </w:r>
            <w:r w:rsidR="00DE041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4</w:t>
            </w:r>
          </w:p>
          <w:p w:rsidR="00DE041D" w:rsidRPr="00DE041D" w:rsidRDefault="00DE041D" w:rsidP="00DE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E041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Приемлемый уровень эффективности муниципальной программы</w:t>
            </w:r>
          </w:p>
          <w:p w:rsidR="00E70F03" w:rsidRPr="00336E60" w:rsidRDefault="00E70F03" w:rsidP="00DE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70F03" w:rsidRPr="00336E60" w:rsidTr="00EA6523"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737AA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89" w:type="dxa"/>
            <w:shd w:val="clear" w:color="auto" w:fill="auto"/>
          </w:tcPr>
          <w:p w:rsidR="00E70F03" w:rsidRPr="002112B2" w:rsidRDefault="00E70F03" w:rsidP="00EA6523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«Развитие социальной сферы в городском округе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2112B2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eastAsia="Calibri" w:hAnsi="Times New Roman" w:cs="Times New Roman"/>
                <w:sz w:val="28"/>
                <w:szCs w:val="28"/>
              </w:rPr>
              <w:t>Комитет по социальной политике администрации городского округа Верхняя Пышма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2112B2" w:rsidRDefault="00AA6904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69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0,98 &lt;= Q1 &lt;= 1,02               </w:t>
            </w: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AA6904" w:rsidRDefault="00AA6904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2112B2" w:rsidRDefault="00AA6904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AA690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0,95 &lt;= Q2 &lt;=1,05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6904" w:rsidRPr="00AA6904" w:rsidRDefault="00AA6904" w:rsidP="00AA6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AA690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- 5.</w:t>
            </w:r>
          </w:p>
          <w:p w:rsidR="00E70F03" w:rsidRPr="002112B2" w:rsidRDefault="00AA6904" w:rsidP="00AA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690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Высокая эффективность муниципальной программы </w:t>
            </w:r>
          </w:p>
        </w:tc>
      </w:tr>
      <w:tr w:rsidR="00E70F03" w:rsidRPr="00336E60" w:rsidTr="00EA6523">
        <w:tc>
          <w:tcPr>
            <w:tcW w:w="617" w:type="dxa"/>
            <w:shd w:val="clear" w:color="auto" w:fill="auto"/>
          </w:tcPr>
          <w:p w:rsidR="00E70F03" w:rsidRPr="00AA6DEF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6DE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89" w:type="dxa"/>
            <w:shd w:val="clear" w:color="auto" w:fill="auto"/>
          </w:tcPr>
          <w:p w:rsidR="00E70F03" w:rsidRPr="002112B2" w:rsidRDefault="00E70F03" w:rsidP="00EA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«Реализация основных направлений муниципальной политики в строительном комплексе на территории городского </w:t>
            </w:r>
            <w:r w:rsidRPr="002112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округа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2112B2" w:rsidRDefault="00E70F03" w:rsidP="00EA6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бюджетное учреждение «Управление капитального строительства и </w:t>
            </w:r>
            <w:r w:rsidRPr="002112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стратегического развития городского округа Верхняя Пышма»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2112B2" w:rsidRDefault="004B0F9B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0,5 &lt;= Q1 &lt;0,98</w:t>
            </w:r>
          </w:p>
        </w:tc>
        <w:tc>
          <w:tcPr>
            <w:tcW w:w="2410" w:type="dxa"/>
          </w:tcPr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Pr="002112B2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Q2</w:t>
            </w:r>
            <w:r w:rsidRPr="001A5E8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&lt;0,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F03" w:rsidRPr="002112B2" w:rsidRDefault="00E70F03" w:rsidP="00EA6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- 2</w:t>
            </w:r>
          </w:p>
          <w:p w:rsidR="00E70F03" w:rsidRPr="002112B2" w:rsidRDefault="004B0F9B" w:rsidP="004B0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F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Уровень эффективности муниципальной </w:t>
            </w:r>
            <w:r w:rsidRPr="004B0F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программы ниже среднего</w:t>
            </w:r>
          </w:p>
        </w:tc>
      </w:tr>
      <w:tr w:rsidR="00E70F03" w:rsidRPr="00336E60" w:rsidTr="00EA6523">
        <w:tc>
          <w:tcPr>
            <w:tcW w:w="617" w:type="dxa"/>
            <w:shd w:val="clear" w:color="auto" w:fill="auto"/>
          </w:tcPr>
          <w:p w:rsidR="00E70F03" w:rsidRPr="00336E60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AA6DE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89" w:type="dxa"/>
            <w:shd w:val="clear" w:color="auto" w:fill="auto"/>
          </w:tcPr>
          <w:p w:rsidR="00E70F03" w:rsidRPr="002112B2" w:rsidRDefault="00E70F03" w:rsidP="00EA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«Развитие основных направлений социальной политики на территории городского округа Верхняя Пышма до 2020 года»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F03" w:rsidRPr="002112B2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2B2">
              <w:rPr>
                <w:rFonts w:ascii="Times New Roman" w:eastAsia="Calibri" w:hAnsi="Times New Roman" w:cs="Times New Roman"/>
                <w:sz w:val="28"/>
                <w:szCs w:val="28"/>
              </w:rPr>
              <w:t>Комитет по социальной политике администрации городского округа Верхняя Пышма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0F03" w:rsidRPr="005B214E" w:rsidRDefault="00E70F03" w:rsidP="00EA65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6A6E">
              <w:rPr>
                <w:rFonts w:ascii="Times New Roman" w:eastAsia="Calibri" w:hAnsi="Times New Roman" w:cs="Times New Roman"/>
                <w:sz w:val="28"/>
                <w:szCs w:val="28"/>
              </w:rPr>
              <w:t>0,5 &lt;= Q1 &lt;0,98</w:t>
            </w:r>
          </w:p>
          <w:p w:rsidR="00E70F03" w:rsidRPr="005B214E" w:rsidRDefault="00E70F03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</w:tcPr>
          <w:p w:rsidR="00E70F03" w:rsidRDefault="00E70F03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6C7E9C" w:rsidRDefault="006C7E9C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E70F03" w:rsidRDefault="006C7E9C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0,95</w:t>
            </w:r>
            <w:r w:rsidR="00E70F0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="009968A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Q2&lt;=1,05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F03" w:rsidRDefault="006C7E9C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– 4</w:t>
            </w:r>
          </w:p>
          <w:p w:rsidR="006C7E9C" w:rsidRPr="006C7E9C" w:rsidRDefault="006C7E9C" w:rsidP="006C7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6C7E9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Приемлемый уровень эффективности муниципальной программы</w:t>
            </w:r>
          </w:p>
          <w:p w:rsidR="006C7E9C" w:rsidRPr="00336E60" w:rsidRDefault="006C7E9C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A6694" w:rsidRPr="00336E60" w:rsidTr="00EA6523">
        <w:tc>
          <w:tcPr>
            <w:tcW w:w="617" w:type="dxa"/>
            <w:shd w:val="clear" w:color="auto" w:fill="auto"/>
          </w:tcPr>
          <w:p w:rsidR="007A6694" w:rsidRPr="00AA6DEF" w:rsidRDefault="007A6694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89" w:type="dxa"/>
            <w:shd w:val="clear" w:color="auto" w:fill="auto"/>
          </w:tcPr>
          <w:p w:rsidR="007A6694" w:rsidRPr="002112B2" w:rsidRDefault="007A6694" w:rsidP="00EA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«Формирование комфортной городской среды на территории городского округа Верхняя Пышма на 2018-2023 годы»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6694" w:rsidRPr="002112B2" w:rsidRDefault="007A6694" w:rsidP="00EA6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69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казенное учреждение «Комитет жилищно- коммунального хозяйства»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A79EF" w:rsidRDefault="005A79EF" w:rsidP="005A7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A79EF" w:rsidRPr="005A79EF" w:rsidRDefault="005A79EF" w:rsidP="005A79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9EF">
              <w:rPr>
                <w:rFonts w:ascii="Times New Roman" w:eastAsia="Calibri" w:hAnsi="Times New Roman" w:cs="Times New Roman"/>
                <w:sz w:val="28"/>
                <w:szCs w:val="28"/>
              </w:rPr>
              <w:t>0,5 &lt;= Q1 &lt;0,98</w:t>
            </w:r>
          </w:p>
          <w:p w:rsidR="007A6694" w:rsidRPr="007E6A6E" w:rsidRDefault="007A6694" w:rsidP="00EA652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6694" w:rsidRDefault="007A6694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5A79EF" w:rsidRDefault="005A79EF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5A79EF" w:rsidRDefault="005A79EF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5A79EF" w:rsidRDefault="005A79EF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A79EF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0,7 &lt;= Q2 &lt;=0,95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79EF" w:rsidRPr="005A79EF" w:rsidRDefault="005A79EF" w:rsidP="005A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A79EF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Оценка – 4</w:t>
            </w:r>
          </w:p>
          <w:p w:rsidR="005A79EF" w:rsidRPr="005A79EF" w:rsidRDefault="005A79EF" w:rsidP="005A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A79EF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Приемлемый уровень эффективности муниципальной программы</w:t>
            </w:r>
          </w:p>
          <w:p w:rsidR="007A6694" w:rsidRDefault="007A6694" w:rsidP="00EA6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E70F03" w:rsidRDefault="00E70F03" w:rsidP="00E70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0F03" w:rsidRDefault="00E70F03" w:rsidP="00E70F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0F03" w:rsidRDefault="005A79EF" w:rsidP="00E70F03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E70F03">
        <w:rPr>
          <w:rFonts w:ascii="Times New Roman" w:eastAsia="Times New Roman" w:hAnsi="Times New Roman" w:cs="Times New Roman"/>
          <w:sz w:val="28"/>
          <w:szCs w:val="28"/>
        </w:rPr>
        <w:t>редседатель комитета экономики и муниципального заказа</w:t>
      </w:r>
    </w:p>
    <w:p w:rsidR="002A4208" w:rsidRDefault="00E70F03" w:rsidP="005A79EF">
      <w:pPr>
        <w:spacing w:after="0" w:line="240" w:lineRule="auto"/>
        <w:ind w:hanging="14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городского округа Верхняя Пышма                                                                                        М.В. Маленьких</w:t>
      </w:r>
      <w:bookmarkStart w:id="0" w:name="_GoBack"/>
      <w:bookmarkEnd w:id="0"/>
    </w:p>
    <w:sectPr w:rsidR="002A4208" w:rsidSect="003C59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F03"/>
    <w:rsid w:val="002A4208"/>
    <w:rsid w:val="00363328"/>
    <w:rsid w:val="004B0F9B"/>
    <w:rsid w:val="005A79EF"/>
    <w:rsid w:val="006C7E9C"/>
    <w:rsid w:val="007A6694"/>
    <w:rsid w:val="007B0B22"/>
    <w:rsid w:val="008530E5"/>
    <w:rsid w:val="009968A4"/>
    <w:rsid w:val="00AA6904"/>
    <w:rsid w:val="00DE041D"/>
    <w:rsid w:val="00E70F03"/>
    <w:rsid w:val="00F2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6C916-6177-4002-8405-D7E0916F3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F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Елена Федоровна</dc:creator>
  <cp:keywords/>
  <dc:description/>
  <cp:lastModifiedBy>Юдина Елена Федоровна</cp:lastModifiedBy>
  <cp:revision>8</cp:revision>
  <dcterms:created xsi:type="dcterms:W3CDTF">2019-04-30T03:36:00Z</dcterms:created>
  <dcterms:modified xsi:type="dcterms:W3CDTF">2019-04-30T09:34:00Z</dcterms:modified>
</cp:coreProperties>
</file>